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894" w:rsidRDefault="00B36894"/>
    <w:p w:rsidR="00B34FCB" w:rsidRDefault="00B34FCB"/>
    <w:p w:rsidR="00B34FCB" w:rsidRDefault="00B34FCB" w:rsidP="00B34FCB">
      <w:pPr>
        <w:jc w:val="center"/>
        <w:rPr>
          <w:b/>
          <w:sz w:val="40"/>
          <w:szCs w:val="40"/>
        </w:rPr>
      </w:pPr>
      <w:r w:rsidRPr="00B34FCB">
        <w:rPr>
          <w:b/>
          <w:sz w:val="40"/>
          <w:szCs w:val="40"/>
        </w:rPr>
        <w:t xml:space="preserve">Recap of NEWC Meeting </w:t>
      </w:r>
    </w:p>
    <w:p w:rsidR="00B34FCB" w:rsidRDefault="00B34FCB" w:rsidP="00B34FCB">
      <w:pPr>
        <w:jc w:val="center"/>
        <w:rPr>
          <w:b/>
          <w:sz w:val="40"/>
          <w:szCs w:val="40"/>
        </w:rPr>
      </w:pPr>
      <w:r w:rsidRPr="00B34FCB">
        <w:rPr>
          <w:b/>
          <w:sz w:val="40"/>
          <w:szCs w:val="40"/>
        </w:rPr>
        <w:t>November</w:t>
      </w:r>
      <w:r w:rsidR="00686A05">
        <w:rPr>
          <w:b/>
          <w:sz w:val="40"/>
          <w:szCs w:val="40"/>
        </w:rPr>
        <w:t xml:space="preserve"> </w:t>
      </w:r>
      <w:r w:rsidRPr="00B34FCB">
        <w:rPr>
          <w:b/>
          <w:sz w:val="40"/>
          <w:szCs w:val="40"/>
        </w:rPr>
        <w:t>15, 2018</w:t>
      </w:r>
    </w:p>
    <w:p w:rsidR="00B34FCB" w:rsidRDefault="00B34FCB" w:rsidP="00B34FCB">
      <w:pPr>
        <w:pStyle w:val="ListParagraph"/>
        <w:numPr>
          <w:ilvl w:val="0"/>
          <w:numId w:val="1"/>
        </w:numPr>
      </w:pPr>
      <w:r w:rsidRPr="00B34FCB">
        <w:t>Wellness Warm-up:  We shared what we will do to nurture ourselves over the holiday.</w:t>
      </w:r>
    </w:p>
    <w:p w:rsidR="00B34FCB" w:rsidRDefault="00B34FCB" w:rsidP="00B34FCB">
      <w:pPr>
        <w:pStyle w:val="ListParagraph"/>
        <w:numPr>
          <w:ilvl w:val="0"/>
          <w:numId w:val="1"/>
        </w:numPr>
      </w:pPr>
      <w:r>
        <w:t>Elianna Bootzin shared our new</w:t>
      </w:r>
      <w:r w:rsidR="00686A05">
        <w:t>,</w:t>
      </w:r>
      <w:r>
        <w:t xml:space="preserve"> </w:t>
      </w:r>
      <w:r w:rsidR="00686A05">
        <w:t>bright, easy-to-</w:t>
      </w:r>
      <w:r>
        <w:t xml:space="preserve">use website that she created:  </w:t>
      </w:r>
      <w:hyperlink r:id="rId5" w:history="1">
        <w:r w:rsidRPr="00D01A48">
          <w:rPr>
            <w:rStyle w:val="Hyperlink"/>
          </w:rPr>
          <w:t>www.northendwellness.org</w:t>
        </w:r>
      </w:hyperlink>
      <w:r>
        <w:t>.  THANK YOU, ELIANNA!!!</w:t>
      </w:r>
    </w:p>
    <w:p w:rsidR="00B34FCB" w:rsidRDefault="00B34FCB" w:rsidP="00B34FCB">
      <w:pPr>
        <w:pStyle w:val="ListParagraph"/>
        <w:numPr>
          <w:ilvl w:val="0"/>
          <w:numId w:val="1"/>
        </w:numPr>
      </w:pPr>
      <w:r>
        <w:t>“Move Local” is the tagline for the North End Trails chosen by the group. We had many suggested tagline submitted. Thanks to those who created them! Kris Brown submitted “Move Local” and will receive the “be nice.” t-shirt and gift card.</w:t>
      </w:r>
    </w:p>
    <w:p w:rsidR="00B34FCB" w:rsidRDefault="00B34FCB" w:rsidP="00B34FCB">
      <w:pPr>
        <w:pStyle w:val="ListParagraph"/>
        <w:numPr>
          <w:ilvl w:val="0"/>
          <w:numId w:val="1"/>
        </w:numPr>
      </w:pPr>
      <w:r>
        <w:t xml:space="preserve">Jackie Brayman reported that St. Andrew’s Episcopal Church has designated $500 for NEWC’s general expenses. </w:t>
      </w:r>
      <w:r w:rsidR="00686A05">
        <w:t xml:space="preserve"> THANK YOU, St. Andrew’s vestry!</w:t>
      </w:r>
    </w:p>
    <w:p w:rsidR="00B34FCB" w:rsidRDefault="00B34FCB" w:rsidP="00B34FCB">
      <w:pPr>
        <w:pStyle w:val="ListParagraph"/>
        <w:numPr>
          <w:ilvl w:val="0"/>
          <w:numId w:val="1"/>
        </w:numPr>
      </w:pPr>
      <w:r>
        <w:t xml:space="preserve">We look forward to hearing from </w:t>
      </w:r>
      <w:r w:rsidR="00686A05">
        <w:t>Walk America</w:t>
      </w:r>
      <w:r>
        <w:t xml:space="preserve"> that the grant submitted by Gaby Guzman is accepted for support of the North End Trails.  </w:t>
      </w:r>
      <w:r w:rsidR="00686A05">
        <w:t xml:space="preserve">THANK </w:t>
      </w:r>
      <w:r>
        <w:t>YOU GABBY!</w:t>
      </w:r>
    </w:p>
    <w:p w:rsidR="00B34FCB" w:rsidRDefault="006624AD" w:rsidP="00B34FCB">
      <w:pPr>
        <w:pStyle w:val="ListParagraph"/>
        <w:numPr>
          <w:ilvl w:val="0"/>
          <w:numId w:val="1"/>
        </w:numPr>
      </w:pPr>
      <w:r>
        <w:t>Gail Zandee shared the results of Calvin Nursing program’s 7 year survey in the neighborhood.  Those reports will be attached to December’s agenda. Congratulations to Gail and her team for completing this gigantic project.  The results will be an ongoing point of reference for our work.</w:t>
      </w:r>
    </w:p>
    <w:p w:rsidR="006624AD" w:rsidRDefault="00686A05" w:rsidP="00B34FCB">
      <w:pPr>
        <w:pStyle w:val="ListParagraph"/>
        <w:numPr>
          <w:ilvl w:val="0"/>
          <w:numId w:val="1"/>
        </w:numPr>
      </w:pPr>
      <w:r>
        <w:t xml:space="preserve">The </w:t>
      </w:r>
      <w:r w:rsidR="006624AD">
        <w:t>Health</w:t>
      </w:r>
      <w:r>
        <w:t>y Behavior</w:t>
      </w:r>
      <w:r w:rsidR="006624AD">
        <w:t xml:space="preserve"> work group reviewed the tri-fold to be used for soliciting financial support for the North End Trails.  HATS OFF to Kamara Sudbury for her excellent work!</w:t>
      </w:r>
    </w:p>
    <w:p w:rsidR="006624AD" w:rsidRDefault="006624AD" w:rsidP="00B34FCB">
      <w:pPr>
        <w:pStyle w:val="ListParagraph"/>
        <w:numPr>
          <w:ilvl w:val="0"/>
          <w:numId w:val="1"/>
        </w:numPr>
      </w:pPr>
      <w:r>
        <w:t xml:space="preserve">Katie Miller is gearing up to attend Creston Business Association to make our first “Ask.” She is meeting with Brad Hartwell, on December 4 at 3 p.m. at NOCO (corner of Forest Hill and Cascade Roads) for coaching on best practices for soliciting funds.   All interested NEWC members are invited to join them. </w:t>
      </w:r>
    </w:p>
    <w:p w:rsidR="006624AD" w:rsidRDefault="006624AD" w:rsidP="00B34FCB">
      <w:pPr>
        <w:pStyle w:val="ListParagraph"/>
        <w:numPr>
          <w:ilvl w:val="0"/>
          <w:numId w:val="1"/>
        </w:numPr>
      </w:pPr>
      <w:r>
        <w:t xml:space="preserve">The Mental Health work team met </w:t>
      </w:r>
      <w:r w:rsidR="00C27F6F">
        <w:t>Nov</w:t>
      </w:r>
      <w:bookmarkStart w:id="0" w:name="_GoBack"/>
      <w:bookmarkEnd w:id="0"/>
      <w:r>
        <w:t>ember 6 to begin laying plans for programming for the faith-based community on the North End.  A “be nice.”</w:t>
      </w:r>
      <w:r w:rsidR="00686A05">
        <w:t xml:space="preserve"> program</w:t>
      </w:r>
      <w:r>
        <w:t xml:space="preserve"> for churches is in the pipeline.  We will review </w:t>
      </w:r>
      <w:r w:rsidR="00686A05">
        <w:t xml:space="preserve">this </w:t>
      </w:r>
      <w:r>
        <w:t>at our next meeting and continue the planning.</w:t>
      </w:r>
      <w:r w:rsidR="00686A05">
        <w:t xml:space="preserve">  Hopefully we will be able to engage Pine Rest, and World Renew in this planning.</w:t>
      </w:r>
    </w:p>
    <w:p w:rsidR="006624AD" w:rsidRPr="00B34FCB" w:rsidRDefault="006624AD" w:rsidP="006624AD">
      <w:pPr>
        <w:pStyle w:val="ListParagraph"/>
      </w:pPr>
    </w:p>
    <w:sectPr w:rsidR="006624AD" w:rsidRPr="00B34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D69E4"/>
    <w:multiLevelType w:val="hybridMultilevel"/>
    <w:tmpl w:val="67F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CB"/>
    <w:rsid w:val="006624AD"/>
    <w:rsid w:val="00686A05"/>
    <w:rsid w:val="007462D1"/>
    <w:rsid w:val="00B34FCB"/>
    <w:rsid w:val="00B36894"/>
    <w:rsid w:val="00C27F6F"/>
    <w:rsid w:val="00E220A5"/>
    <w:rsid w:val="00EB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936D4-5751-4EE2-B7C3-B6DF3661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FCB"/>
    <w:pPr>
      <w:ind w:left="720"/>
      <w:contextualSpacing/>
    </w:pPr>
  </w:style>
  <w:style w:type="character" w:styleId="Hyperlink">
    <w:name w:val="Hyperlink"/>
    <w:basedOn w:val="DefaultParagraphFont"/>
    <w:uiPriority w:val="99"/>
    <w:unhideWhenUsed/>
    <w:rsid w:val="00B34F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thendwellne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Kristi DeKraker</cp:lastModifiedBy>
  <cp:revision>4</cp:revision>
  <dcterms:created xsi:type="dcterms:W3CDTF">2018-11-26T19:28:00Z</dcterms:created>
  <dcterms:modified xsi:type="dcterms:W3CDTF">2018-11-26T20:37:00Z</dcterms:modified>
</cp:coreProperties>
</file>